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5178E" w14:textId="77777777" w:rsidR="00190617" w:rsidRDefault="009640A8">
      <w:pPr>
        <w:pStyle w:val="a3"/>
        <w:spacing w:before="72"/>
        <w:ind w:left="330" w:right="243"/>
        <w:jc w:val="both"/>
      </w:pPr>
      <w:r>
        <w:t>Реквизиты Федерального государственного бюдже</w:t>
      </w:r>
      <w:r w:rsidR="007450CF">
        <w:t xml:space="preserve">тного учреждения науки </w:t>
      </w:r>
      <w:r w:rsidR="007450CF">
        <w:br/>
        <w:t>«Санкт-</w:t>
      </w:r>
      <w:r>
        <w:t>Петербургский Федеральный исследовательский центр Российской академии наук» (краткое название СПб ФИЦ РАН):</w:t>
      </w:r>
    </w:p>
    <w:p w14:paraId="79A582DE" w14:textId="77777777" w:rsidR="00190617" w:rsidRDefault="009640A8">
      <w:pPr>
        <w:pStyle w:val="a3"/>
        <w:spacing w:before="299"/>
        <w:ind w:left="330"/>
        <w:jc w:val="both"/>
      </w:pPr>
      <w:r>
        <w:t>ИНН</w:t>
      </w:r>
      <w:r>
        <w:rPr>
          <w:spacing w:val="-8"/>
        </w:rPr>
        <w:t xml:space="preserve"> </w:t>
      </w:r>
      <w:r>
        <w:t>7801003920</w:t>
      </w:r>
      <w:r>
        <w:rPr>
          <w:spacing w:val="-8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780101001</w:t>
      </w:r>
    </w:p>
    <w:p w14:paraId="19992B43" w14:textId="77777777" w:rsidR="00F3102A" w:rsidRDefault="009640A8">
      <w:pPr>
        <w:pStyle w:val="a3"/>
        <w:spacing w:before="3"/>
        <w:ind w:left="330" w:right="246"/>
        <w:jc w:val="both"/>
      </w:pPr>
      <w:r>
        <w:t xml:space="preserve">УФК по </w:t>
      </w:r>
      <w:r w:rsidR="00F3102A">
        <w:t>Нижегородской области</w:t>
      </w:r>
      <w:r>
        <w:t xml:space="preserve"> (СПб ФИЦ РАН, л/</w:t>
      </w:r>
      <w:proofErr w:type="spellStart"/>
      <w:r>
        <w:t>сч</w:t>
      </w:r>
      <w:proofErr w:type="spellEnd"/>
      <w:r>
        <w:t xml:space="preserve"> 20726Ц40990) </w:t>
      </w:r>
    </w:p>
    <w:p w14:paraId="5D9A6825" w14:textId="08463E71" w:rsidR="00190617" w:rsidRDefault="009640A8">
      <w:pPr>
        <w:pStyle w:val="a3"/>
        <w:spacing w:before="3"/>
        <w:ind w:left="330" w:right="246"/>
        <w:jc w:val="both"/>
      </w:pPr>
      <w:r>
        <w:t>Казначейский счет №</w:t>
      </w:r>
      <w:r>
        <w:rPr>
          <w:lang w:val="en-US"/>
        </w:rPr>
        <w:t> </w:t>
      </w:r>
      <w:r>
        <w:t>032146430000000</w:t>
      </w:r>
      <w:r w:rsidR="00F3102A">
        <w:t>13225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 w:rsidR="00A3210E">
        <w:rPr>
          <w:spacing w:val="-16"/>
        </w:rPr>
        <w:t xml:space="preserve">ОКЦ № 1 </w:t>
      </w:r>
      <w:r w:rsidR="00F3102A">
        <w:t>ВВ</w:t>
      </w:r>
      <w:r>
        <w:t>ГУ</w:t>
      </w:r>
      <w:r>
        <w:rPr>
          <w:spacing w:val="-16"/>
        </w:rPr>
        <w:t xml:space="preserve"> </w:t>
      </w:r>
      <w:r>
        <w:t>Банка</w:t>
      </w:r>
      <w:r>
        <w:rPr>
          <w:spacing w:val="-16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/</w:t>
      </w:r>
      <w:r w:rsidR="00F3102A">
        <w:t>/</w:t>
      </w:r>
      <w:r>
        <w:rPr>
          <w:spacing w:val="-17"/>
        </w:rPr>
        <w:t xml:space="preserve"> </w:t>
      </w:r>
      <w:r>
        <w:t>УФК</w:t>
      </w:r>
      <w:r>
        <w:rPr>
          <w:spacing w:val="-16"/>
        </w:rPr>
        <w:t xml:space="preserve"> </w:t>
      </w:r>
      <w:r>
        <w:t>по</w:t>
      </w:r>
      <w:r>
        <w:rPr>
          <w:spacing w:val="-16"/>
          <w:lang w:val="en-US"/>
        </w:rPr>
        <w:t> </w:t>
      </w:r>
      <w:r w:rsidR="00F3102A">
        <w:t>Нижегородской области</w:t>
      </w:r>
      <w:r>
        <w:t xml:space="preserve">, г. </w:t>
      </w:r>
      <w:r w:rsidR="00F3102A">
        <w:t>Нижний Новгород</w:t>
      </w:r>
    </w:p>
    <w:p w14:paraId="079A4A0F" w14:textId="652B625A" w:rsidR="00190617" w:rsidRDefault="009640A8">
      <w:pPr>
        <w:pStyle w:val="a3"/>
        <w:spacing w:before="1" w:line="298" w:lineRule="exact"/>
        <w:ind w:left="330"/>
        <w:jc w:val="both"/>
      </w:pPr>
      <w:r>
        <w:t>Банковский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 w:rsidR="00F3102A">
        <w:rPr>
          <w:spacing w:val="-2"/>
        </w:rPr>
        <w:t>401028107</w:t>
      </w:r>
      <w:r>
        <w:rPr>
          <w:spacing w:val="-2"/>
        </w:rPr>
        <w:t>453700000</w:t>
      </w:r>
      <w:r w:rsidR="00F3102A">
        <w:rPr>
          <w:spacing w:val="-2"/>
        </w:rPr>
        <w:t>24</w:t>
      </w:r>
      <w:bookmarkStart w:id="0" w:name="_GoBack"/>
      <w:bookmarkEnd w:id="0"/>
    </w:p>
    <w:p w14:paraId="4517C32B" w14:textId="23719FF5" w:rsidR="00190617" w:rsidRDefault="009640A8">
      <w:pPr>
        <w:pStyle w:val="a3"/>
        <w:spacing w:line="298" w:lineRule="exact"/>
        <w:ind w:left="330"/>
        <w:jc w:val="both"/>
        <w:rPr>
          <w:spacing w:val="-2"/>
        </w:rPr>
      </w:pPr>
      <w:r>
        <w:t>БИК</w:t>
      </w:r>
      <w:r>
        <w:rPr>
          <w:spacing w:val="-5"/>
        </w:rPr>
        <w:t xml:space="preserve"> </w:t>
      </w:r>
      <w:r w:rsidR="00F3102A">
        <w:rPr>
          <w:spacing w:val="-2"/>
        </w:rPr>
        <w:t>012202102</w:t>
      </w:r>
    </w:p>
    <w:p w14:paraId="59124AB3" w14:textId="77777777" w:rsidR="00F3102A" w:rsidRDefault="00F3102A">
      <w:pPr>
        <w:pStyle w:val="a3"/>
        <w:spacing w:line="298" w:lineRule="exact"/>
        <w:ind w:left="330"/>
        <w:jc w:val="both"/>
        <w:rPr>
          <w:spacing w:val="-2"/>
        </w:rPr>
      </w:pPr>
    </w:p>
    <w:p w14:paraId="3BA7186C" w14:textId="77777777" w:rsidR="00190617" w:rsidRDefault="009640A8">
      <w:pPr>
        <w:pStyle w:val="a3"/>
        <w:spacing w:line="298" w:lineRule="exact"/>
        <w:ind w:left="330"/>
        <w:jc w:val="both"/>
        <w:rPr>
          <w:spacing w:val="-2"/>
        </w:rPr>
      </w:pPr>
      <w:r>
        <w:rPr>
          <w:spacing w:val="-2"/>
        </w:rPr>
        <w:t>КБК 00000000000000000130</w:t>
      </w:r>
    </w:p>
    <w:p w14:paraId="1460ABDF" w14:textId="77777777" w:rsidR="007E1F12" w:rsidRDefault="007E1F12" w:rsidP="007E1F12">
      <w:pPr>
        <w:pStyle w:val="a3"/>
        <w:spacing w:line="298" w:lineRule="exact"/>
        <w:ind w:left="330"/>
        <w:jc w:val="both"/>
        <w:rPr>
          <w:spacing w:val="-2"/>
        </w:rPr>
      </w:pPr>
      <w:r>
        <w:rPr>
          <w:spacing w:val="-2"/>
        </w:rPr>
        <w:t>ОКТМО 40307000</w:t>
      </w:r>
    </w:p>
    <w:p w14:paraId="5BAE4C2C" w14:textId="77777777" w:rsidR="007E1F12" w:rsidRDefault="007E1F12" w:rsidP="00CD7E24">
      <w:pPr>
        <w:pStyle w:val="a3"/>
        <w:spacing w:line="298" w:lineRule="exact"/>
        <w:jc w:val="both"/>
        <w:rPr>
          <w:spacing w:val="-2"/>
        </w:rPr>
      </w:pPr>
    </w:p>
    <w:p w14:paraId="51127EC8" w14:textId="77777777" w:rsidR="00190617" w:rsidRDefault="009640A8">
      <w:pPr>
        <w:pStyle w:val="a3"/>
        <w:spacing w:before="20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96CA9C" wp14:editId="77E779BE">
                <wp:simplePos x="0" y="0"/>
                <wp:positionH relativeFrom="page">
                  <wp:posOffset>521335</wp:posOffset>
                </wp:positionH>
                <wp:positionV relativeFrom="paragraph">
                  <wp:posOffset>290830</wp:posOffset>
                </wp:positionV>
                <wp:extent cx="6519545" cy="1841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9036" y="18288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16600A" id="Graphic 1" o:spid="_x0000_s1026" style="position:absolute;margin-left:41.05pt;margin-top:22.9pt;width:513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" path="m6519036,l,,,18288r6519036,l65190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96B112" w14:textId="77777777" w:rsidR="00190617" w:rsidRDefault="00190617">
      <w:pPr>
        <w:pStyle w:val="a3"/>
      </w:pPr>
    </w:p>
    <w:p w14:paraId="2913E764" w14:textId="77777777" w:rsidR="00190617" w:rsidRDefault="00190617">
      <w:pPr>
        <w:pStyle w:val="a3"/>
        <w:spacing w:before="297"/>
      </w:pPr>
    </w:p>
    <w:p w14:paraId="459B040E" w14:textId="1145589F" w:rsidR="00B85D22" w:rsidRDefault="00B85D22" w:rsidP="00B85D22">
      <w:pPr>
        <w:pStyle w:val="a3"/>
        <w:spacing w:before="294"/>
        <w:ind w:left="330"/>
        <w:rPr>
          <w:b/>
          <w:bCs/>
        </w:rPr>
      </w:pPr>
      <w:r>
        <w:rPr>
          <w:b/>
          <w:bCs/>
        </w:rPr>
        <w:t>Уважаемые участники 1</w:t>
      </w:r>
      <w:r w:rsidRPr="00B85D22">
        <w:rPr>
          <w:b/>
          <w:bCs/>
        </w:rPr>
        <w:t xml:space="preserve">1 Международной конференции по интерактивной </w:t>
      </w:r>
      <w:proofErr w:type="spellStart"/>
      <w:r w:rsidRPr="00B85D22">
        <w:rPr>
          <w:b/>
          <w:bCs/>
        </w:rPr>
        <w:t>коллабо</w:t>
      </w:r>
      <w:r>
        <w:rPr>
          <w:b/>
          <w:bCs/>
        </w:rPr>
        <w:t>ративной</w:t>
      </w:r>
      <w:proofErr w:type="spellEnd"/>
      <w:r>
        <w:rPr>
          <w:b/>
          <w:bCs/>
        </w:rPr>
        <w:t xml:space="preserve"> робототехнике (ICR 202</w:t>
      </w:r>
      <w:r w:rsidRPr="00B85D22">
        <w:rPr>
          <w:b/>
          <w:bCs/>
        </w:rPr>
        <w:t>6)!</w:t>
      </w:r>
    </w:p>
    <w:p w14:paraId="5FB53096" w14:textId="5872C276" w:rsidR="00190617" w:rsidRDefault="009640A8" w:rsidP="00B85D22">
      <w:pPr>
        <w:pStyle w:val="a3"/>
        <w:spacing w:before="294"/>
        <w:ind w:left="330"/>
      </w:pPr>
      <w:r>
        <w:t>Обращаем</w:t>
      </w:r>
      <w:r>
        <w:rPr>
          <w:spacing w:val="80"/>
        </w:rPr>
        <w:t xml:space="preserve"> </w:t>
      </w:r>
      <w:r>
        <w:t>Ваше</w:t>
      </w:r>
      <w:r>
        <w:rPr>
          <w:spacing w:val="80"/>
        </w:rPr>
        <w:t xml:space="preserve"> </w:t>
      </w:r>
      <w:r>
        <w:t>внимание,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графу</w:t>
      </w:r>
      <w:r>
        <w:rPr>
          <w:spacing w:val="80"/>
        </w:rPr>
        <w:t xml:space="preserve"> </w:t>
      </w:r>
      <w:r>
        <w:t>«Назначение</w:t>
      </w:r>
      <w:r>
        <w:rPr>
          <w:spacing w:val="80"/>
        </w:rPr>
        <w:t xml:space="preserve"> </w:t>
      </w:r>
      <w:r>
        <w:t>платежа»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заполнить СТРОГО в следующем формате:</w:t>
      </w:r>
    </w:p>
    <w:p w14:paraId="4515D869" w14:textId="77777777" w:rsidR="00190617" w:rsidRDefault="00190617">
      <w:pPr>
        <w:pStyle w:val="a3"/>
        <w:spacing w:before="292"/>
      </w:pPr>
    </w:p>
    <w:p w14:paraId="721C1FE4" w14:textId="2DC8A6EB" w:rsidR="00190617" w:rsidRDefault="009640A8">
      <w:pPr>
        <w:pStyle w:val="1"/>
        <w:spacing w:before="1"/>
        <w:ind w:firstLine="0"/>
      </w:pPr>
      <w:r>
        <w:rPr>
          <w:color w:val="FF0000"/>
        </w:rPr>
        <w:t>00000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ФИО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оплата</w:t>
      </w:r>
      <w:r w:rsidR="00F900AE">
        <w:rPr>
          <w:color w:val="FF0000"/>
          <w:spacing w:val="-8"/>
        </w:rPr>
        <w:t xml:space="preserve"> </w:t>
      </w:r>
      <w:proofErr w:type="spellStart"/>
      <w:r w:rsidR="00B85D22">
        <w:rPr>
          <w:color w:val="FF0000"/>
          <w:spacing w:val="-8"/>
        </w:rPr>
        <w:t>орг</w:t>
      </w:r>
      <w:r w:rsidR="00F3102A">
        <w:rPr>
          <w:color w:val="FF0000"/>
          <w:spacing w:val="-8"/>
        </w:rPr>
        <w:t>.</w:t>
      </w:r>
      <w:r w:rsidR="00B85D22">
        <w:rPr>
          <w:color w:val="FF0000"/>
          <w:spacing w:val="-8"/>
        </w:rPr>
        <w:t>взноса</w:t>
      </w:r>
      <w:proofErr w:type="spellEnd"/>
      <w:r>
        <w:rPr>
          <w:color w:val="FF0000"/>
          <w:spacing w:val="-8"/>
        </w:rPr>
        <w:t xml:space="preserve"> </w:t>
      </w:r>
      <w:r w:rsidR="00B85D22">
        <w:rPr>
          <w:color w:val="FF0000"/>
          <w:lang w:val="en-US"/>
        </w:rPr>
        <w:t>ICR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202</w:t>
      </w:r>
      <w:r w:rsidR="00A97146" w:rsidRPr="00A97146">
        <w:rPr>
          <w:color w:val="FF0000"/>
        </w:rPr>
        <w:t>6</w:t>
      </w:r>
      <w:r>
        <w:rPr>
          <w:color w:val="FF0000"/>
        </w:rPr>
        <w:t>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том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числе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НДС</w:t>
      </w:r>
      <w:r>
        <w:rPr>
          <w:color w:val="FF0000"/>
          <w:spacing w:val="-8"/>
        </w:rPr>
        <w:t xml:space="preserve"> </w:t>
      </w:r>
      <w:r w:rsidR="00A3210E" w:rsidRPr="00A3210E">
        <w:rPr>
          <w:color w:val="FF0000"/>
        </w:rPr>
        <w:t>2704,92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руб.</w:t>
      </w:r>
    </w:p>
    <w:p w14:paraId="3C004F4F" w14:textId="77777777" w:rsidR="00190617" w:rsidRDefault="00190617">
      <w:pPr>
        <w:pStyle w:val="a3"/>
        <w:rPr>
          <w:b/>
        </w:rPr>
      </w:pPr>
    </w:p>
    <w:p w14:paraId="72EF6FAD" w14:textId="77777777" w:rsidR="00190617" w:rsidRDefault="00190617">
      <w:pPr>
        <w:pStyle w:val="a3"/>
        <w:spacing w:before="6"/>
        <w:rPr>
          <w:b/>
        </w:rPr>
      </w:pPr>
    </w:p>
    <w:p w14:paraId="669C21DA" w14:textId="77777777" w:rsidR="00190617" w:rsidRDefault="009640A8">
      <w:pPr>
        <w:pStyle w:val="a3"/>
        <w:spacing w:before="1"/>
        <w:ind w:left="330"/>
        <w:rPr>
          <w:spacing w:val="-2"/>
        </w:rPr>
      </w:pPr>
      <w:r>
        <w:t>*где:</w:t>
      </w:r>
      <w:r>
        <w:rPr>
          <w:spacing w:val="30"/>
        </w:rPr>
        <w:t xml:space="preserve"> </w:t>
      </w:r>
      <w:r>
        <w:t>0</w:t>
      </w:r>
      <w:r>
        <w:rPr>
          <w:spacing w:val="26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порядковый</w:t>
      </w:r>
      <w:r>
        <w:rPr>
          <w:spacing w:val="31"/>
        </w:rPr>
        <w:t xml:space="preserve"> </w:t>
      </w:r>
      <w:r>
        <w:t>номер</w:t>
      </w:r>
      <w:r>
        <w:rPr>
          <w:spacing w:val="30"/>
        </w:rPr>
        <w:t xml:space="preserve"> </w:t>
      </w:r>
      <w:r>
        <w:t>Вашей</w:t>
      </w:r>
      <w:r>
        <w:rPr>
          <w:spacing w:val="31"/>
        </w:rPr>
        <w:t xml:space="preserve"> </w:t>
      </w:r>
      <w:r>
        <w:t>статьи,</w:t>
      </w:r>
      <w:r>
        <w:rPr>
          <w:spacing w:val="32"/>
        </w:rPr>
        <w:t xml:space="preserve"> </w:t>
      </w:r>
      <w:r>
        <w:t>ФИО</w:t>
      </w:r>
      <w:r>
        <w:rPr>
          <w:spacing w:val="3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Фамилия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инициалы</w:t>
      </w:r>
      <w:r>
        <w:rPr>
          <w:spacing w:val="24"/>
        </w:rPr>
        <w:t xml:space="preserve"> </w:t>
      </w:r>
      <w:r>
        <w:t>первого</w:t>
      </w:r>
      <w:r>
        <w:rPr>
          <w:spacing w:val="29"/>
        </w:rPr>
        <w:t xml:space="preserve"> </w:t>
      </w:r>
      <w:r>
        <w:t xml:space="preserve">автора </w:t>
      </w:r>
      <w:r>
        <w:rPr>
          <w:spacing w:val="-2"/>
        </w:rPr>
        <w:t>статьи.</w:t>
      </w:r>
    </w:p>
    <w:p w14:paraId="0ECB9884" w14:textId="77777777" w:rsidR="007E1F12" w:rsidRPr="00A3210E" w:rsidRDefault="007E1F12">
      <w:pPr>
        <w:pStyle w:val="a3"/>
        <w:spacing w:before="1"/>
        <w:ind w:left="330"/>
        <w:rPr>
          <w:u w:val="single"/>
        </w:rPr>
      </w:pPr>
      <w:r w:rsidRPr="00A3210E">
        <w:rPr>
          <w:spacing w:val="-2"/>
          <w:u w:val="single"/>
        </w:rPr>
        <w:t xml:space="preserve">Фраза «в том числе НДС» обязательна при заполнении назначения платежа. </w:t>
      </w:r>
    </w:p>
    <w:p w14:paraId="33A6BE25" w14:textId="3FD69893" w:rsidR="00190617" w:rsidRPr="007E1F12" w:rsidRDefault="009640A8">
      <w:pPr>
        <w:pStyle w:val="a3"/>
        <w:ind w:left="330"/>
        <w:rPr>
          <w:color w:val="0562C1"/>
          <w:u w:val="single" w:color="0562C1"/>
        </w:rPr>
      </w:pPr>
      <w:r>
        <w:t>После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просим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выслать</w:t>
      </w:r>
      <w:r>
        <w:rPr>
          <w:spacing w:val="-7"/>
        </w:rPr>
        <w:t xml:space="preserve"> </w:t>
      </w:r>
      <w:r>
        <w:t>платежное</w:t>
      </w:r>
      <w:r>
        <w:rPr>
          <w:spacing w:val="-7"/>
        </w:rPr>
        <w:t xml:space="preserve"> </w:t>
      </w:r>
      <w:r>
        <w:t>поручение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электронную</w:t>
      </w:r>
      <w:r>
        <w:rPr>
          <w:spacing w:val="-7"/>
        </w:rPr>
        <w:t xml:space="preserve"> </w:t>
      </w:r>
      <w:r>
        <w:t xml:space="preserve">почту </w:t>
      </w:r>
      <w:r w:rsidR="00B85D22">
        <w:rPr>
          <w:lang w:val="en-US"/>
        </w:rPr>
        <w:t>ICR</w:t>
      </w:r>
      <w:r>
        <w:t xml:space="preserve"> 202</w:t>
      </w:r>
      <w:r w:rsidR="00A97146" w:rsidRPr="00A3210E">
        <w:t>6</w:t>
      </w:r>
      <w:r>
        <w:t xml:space="preserve">: </w:t>
      </w:r>
      <w:hyperlink r:id="rId6">
        <w:r>
          <w:rPr>
            <w:color w:val="0562C1"/>
            <w:u w:val="single" w:color="0562C1"/>
          </w:rPr>
          <w:t>conf@spcras.ru</w:t>
        </w:r>
      </w:hyperlink>
    </w:p>
    <w:p w14:paraId="1ED96224" w14:textId="77777777" w:rsidR="007E1F12" w:rsidRPr="007E1F12" w:rsidRDefault="007E1F12">
      <w:pPr>
        <w:pStyle w:val="a3"/>
        <w:ind w:left="330"/>
      </w:pPr>
    </w:p>
    <w:sectPr w:rsidR="007E1F12" w:rsidRPr="007E1F12">
      <w:type w:val="continuous"/>
      <w:pgSz w:w="11910" w:h="16840"/>
      <w:pgMar w:top="104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9D"/>
    <w:rsid w:val="00190617"/>
    <w:rsid w:val="004636DC"/>
    <w:rsid w:val="007450CF"/>
    <w:rsid w:val="007E1F12"/>
    <w:rsid w:val="009640A8"/>
    <w:rsid w:val="009D28F9"/>
    <w:rsid w:val="00A3210E"/>
    <w:rsid w:val="00A97146"/>
    <w:rsid w:val="00AB5311"/>
    <w:rsid w:val="00B85D22"/>
    <w:rsid w:val="00CD7E24"/>
    <w:rsid w:val="00DD069D"/>
    <w:rsid w:val="00F3102A"/>
    <w:rsid w:val="00F900AE"/>
    <w:rsid w:val="2D510F65"/>
    <w:rsid w:val="65E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58399C"/>
  <w15:docId w15:val="{EC28208B-3D3F-4DA1-B3FB-C1EDA776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00" w:hanging="176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1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F1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onf@spcr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12874B-C2A3-4453-9CDB-661433FD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2026-05-18T13:43:00Z</dcterms:created>
  <dcterms:modified xsi:type="dcterms:W3CDTF">2026-05-18T13:43:00Z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1049-12.2.0.13489</vt:lpwstr>
  </property>
  <property fmtid="{D5CDD505-2E9C-101B-9397-08002B2CF9AE}" pid="6" name="ICV">
    <vt:lpwstr>DEDAE1863C6F4AE9A80E7C3328881374_13</vt:lpwstr>
  </property>
</Properties>
</file>